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352B81" w:rsidTr="001D21E0">
        <w:tc>
          <w:tcPr>
            <w:tcW w:w="4785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B57" w:rsidRPr="000C5616" w:rsidRDefault="00CF2B57" w:rsidP="000C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16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контрольного мероприятия </w:t>
      </w:r>
    </w:p>
    <w:p w:rsidR="00352B81" w:rsidRPr="000C5616" w:rsidRDefault="00CF2B57" w:rsidP="000C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16">
        <w:rPr>
          <w:rFonts w:ascii="Times New Roman" w:hAnsi="Times New Roman" w:cs="Times New Roman"/>
          <w:b/>
          <w:sz w:val="26"/>
          <w:szCs w:val="26"/>
        </w:rPr>
        <w:t>по объект</w:t>
      </w:r>
      <w:r w:rsidR="00B81BD1">
        <w:rPr>
          <w:rFonts w:ascii="Times New Roman" w:hAnsi="Times New Roman" w:cs="Times New Roman"/>
          <w:b/>
          <w:sz w:val="26"/>
          <w:szCs w:val="26"/>
        </w:rPr>
        <w:t>ам</w:t>
      </w:r>
      <w:r w:rsidRPr="000C5616">
        <w:rPr>
          <w:rFonts w:ascii="Times New Roman" w:hAnsi="Times New Roman" w:cs="Times New Roman"/>
          <w:b/>
          <w:sz w:val="26"/>
          <w:szCs w:val="26"/>
        </w:rPr>
        <w:t xml:space="preserve">: муниципальное </w:t>
      </w:r>
      <w:r w:rsidR="002066DB" w:rsidRPr="000C5616">
        <w:rPr>
          <w:rFonts w:ascii="Times New Roman" w:hAnsi="Times New Roman" w:cs="Times New Roman"/>
          <w:b/>
          <w:sz w:val="26"/>
          <w:szCs w:val="26"/>
        </w:rPr>
        <w:t>образование «Сельское поселение Кедровый» и муниципальное казенное учреждение культуры «Сельский Дом Культуры и Досуга» сельского поселения Кедровый</w:t>
      </w:r>
    </w:p>
    <w:p w:rsidR="00093AFE" w:rsidRPr="000C5616" w:rsidRDefault="00093AFE" w:rsidP="000C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6DB" w:rsidRPr="000C5616" w:rsidRDefault="002066DB" w:rsidP="000C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616">
        <w:rPr>
          <w:rFonts w:ascii="Times New Roman" w:hAnsi="Times New Roman" w:cs="Times New Roman"/>
          <w:sz w:val="26"/>
          <w:szCs w:val="26"/>
        </w:rPr>
        <w:t>В соответствии с регламентом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 на основании распоряжения администрации Ханты-Мансийского района от 25.07.2018 № 740-р «О проведении  внепланового контрольного мероприятия» и решения о проведении совместн</w:t>
      </w:r>
      <w:r w:rsidR="0072074D" w:rsidRPr="000C5616">
        <w:rPr>
          <w:rFonts w:ascii="Times New Roman" w:hAnsi="Times New Roman" w:cs="Times New Roman"/>
          <w:sz w:val="26"/>
          <w:szCs w:val="26"/>
        </w:rPr>
        <w:t>ого</w:t>
      </w:r>
      <w:r w:rsidRPr="000C5616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72074D" w:rsidRPr="000C5616">
        <w:rPr>
          <w:rFonts w:ascii="Times New Roman" w:hAnsi="Times New Roman" w:cs="Times New Roman"/>
          <w:sz w:val="26"/>
          <w:szCs w:val="26"/>
        </w:rPr>
        <w:t>ого</w:t>
      </w:r>
      <w:r w:rsidRPr="000C561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2074D" w:rsidRPr="000C5616">
        <w:rPr>
          <w:rFonts w:ascii="Times New Roman" w:hAnsi="Times New Roman" w:cs="Times New Roman"/>
          <w:sz w:val="26"/>
          <w:szCs w:val="26"/>
        </w:rPr>
        <w:t>я</w:t>
      </w:r>
      <w:r w:rsidRPr="000C5616">
        <w:rPr>
          <w:rFonts w:ascii="Times New Roman" w:hAnsi="Times New Roman" w:cs="Times New Roman"/>
          <w:sz w:val="26"/>
          <w:szCs w:val="26"/>
        </w:rPr>
        <w:t xml:space="preserve"> специалистами контрольно-счетной палаты Ханты-Мансийского района</w:t>
      </w:r>
      <w:r w:rsidR="0072074D" w:rsidRPr="000C5616">
        <w:rPr>
          <w:rFonts w:ascii="Times New Roman" w:hAnsi="Times New Roman" w:cs="Times New Roman"/>
          <w:sz w:val="26"/>
          <w:szCs w:val="26"/>
        </w:rPr>
        <w:t xml:space="preserve"> и контрольно-ревизионного управления администрации Ханты-Мансийского района </w:t>
      </w:r>
      <w:r w:rsidRPr="000C5616">
        <w:rPr>
          <w:rFonts w:ascii="Times New Roman" w:hAnsi="Times New Roman" w:cs="Times New Roman"/>
          <w:sz w:val="26"/>
          <w:szCs w:val="26"/>
        </w:rPr>
        <w:t xml:space="preserve">от </w:t>
      </w:r>
      <w:r w:rsidR="004C03D9" w:rsidRPr="000C5616">
        <w:rPr>
          <w:rFonts w:ascii="Times New Roman" w:hAnsi="Times New Roman" w:cs="Times New Roman"/>
          <w:sz w:val="26"/>
          <w:szCs w:val="26"/>
        </w:rPr>
        <w:t>25.07</w:t>
      </w:r>
      <w:r w:rsidRPr="000C5616">
        <w:rPr>
          <w:rFonts w:ascii="Times New Roman" w:hAnsi="Times New Roman" w:cs="Times New Roman"/>
          <w:sz w:val="26"/>
          <w:szCs w:val="26"/>
        </w:rPr>
        <w:t xml:space="preserve">.2018 </w:t>
      </w:r>
      <w:r w:rsidR="00A269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26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69CD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726F86">
        <w:rPr>
          <w:rFonts w:ascii="Times New Roman" w:hAnsi="Times New Roman" w:cs="Times New Roman"/>
          <w:sz w:val="26"/>
          <w:szCs w:val="26"/>
        </w:rPr>
        <w:t>13.08</w:t>
      </w:r>
      <w:r w:rsidR="00A269CD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726F86">
        <w:rPr>
          <w:rFonts w:ascii="Times New Roman" w:hAnsi="Times New Roman" w:cs="Times New Roman"/>
          <w:sz w:val="26"/>
          <w:szCs w:val="26"/>
        </w:rPr>
        <w:t>1</w:t>
      </w:r>
      <w:r w:rsidR="00B81BD1">
        <w:rPr>
          <w:rFonts w:ascii="Times New Roman" w:hAnsi="Times New Roman" w:cs="Times New Roman"/>
          <w:sz w:val="26"/>
          <w:szCs w:val="26"/>
        </w:rPr>
        <w:t>7</w:t>
      </w:r>
      <w:r w:rsidR="00726F86">
        <w:rPr>
          <w:rFonts w:ascii="Times New Roman" w:hAnsi="Times New Roman" w:cs="Times New Roman"/>
          <w:sz w:val="26"/>
          <w:szCs w:val="26"/>
        </w:rPr>
        <w:t>.09</w:t>
      </w:r>
      <w:r w:rsidR="00A269CD">
        <w:rPr>
          <w:rFonts w:ascii="Times New Roman" w:hAnsi="Times New Roman" w:cs="Times New Roman"/>
          <w:sz w:val="26"/>
          <w:szCs w:val="26"/>
        </w:rPr>
        <w:t xml:space="preserve">.2018 </w:t>
      </w:r>
      <w:r w:rsidRPr="000C561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72074D" w:rsidRPr="000C5616">
        <w:rPr>
          <w:rFonts w:ascii="Times New Roman" w:hAnsi="Times New Roman" w:cs="Times New Roman"/>
          <w:sz w:val="26"/>
          <w:szCs w:val="26"/>
        </w:rPr>
        <w:t>вне</w:t>
      </w:r>
      <w:r w:rsidRPr="000C5616">
        <w:rPr>
          <w:rFonts w:ascii="Times New Roman" w:hAnsi="Times New Roman" w:cs="Times New Roman"/>
          <w:sz w:val="26"/>
          <w:szCs w:val="26"/>
        </w:rPr>
        <w:t xml:space="preserve">плановое контрольное мероприятие: </w:t>
      </w:r>
      <w:r w:rsidR="004C03D9" w:rsidRPr="000C5616">
        <w:rPr>
          <w:rFonts w:ascii="Times New Roman" w:hAnsi="Times New Roman" w:cs="Times New Roman"/>
          <w:sz w:val="26"/>
          <w:szCs w:val="26"/>
        </w:rPr>
        <w:t>проверка фактического наличия движимого имущества, переданного из казны Ханты-Мансийского района в администрацию сельского поселения Кедровый для объекта «Комплекс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16 человек), 60 воспитанников</w:t>
      </w:r>
      <w:r w:rsidRPr="000C5616">
        <w:rPr>
          <w:rFonts w:ascii="Times New Roman" w:hAnsi="Times New Roman" w:cs="Times New Roman"/>
          <w:sz w:val="26"/>
          <w:szCs w:val="26"/>
        </w:rPr>
        <w:t xml:space="preserve">, в отношении муниципального образования «Сельское поселение </w:t>
      </w:r>
      <w:r w:rsidR="004C03D9" w:rsidRPr="000C5616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Pr="000C5616">
        <w:rPr>
          <w:rFonts w:ascii="Times New Roman" w:hAnsi="Times New Roman" w:cs="Times New Roman"/>
          <w:sz w:val="26"/>
          <w:szCs w:val="26"/>
        </w:rPr>
        <w:t>»</w:t>
      </w:r>
      <w:r w:rsidR="004C03D9" w:rsidRPr="000C5616">
        <w:rPr>
          <w:rFonts w:ascii="Times New Roman" w:hAnsi="Times New Roman" w:cs="Times New Roman"/>
          <w:sz w:val="26"/>
          <w:szCs w:val="26"/>
        </w:rPr>
        <w:t xml:space="preserve"> и </w:t>
      </w:r>
      <w:r w:rsidR="000C5616" w:rsidRPr="000C561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03D9" w:rsidRPr="000C5616">
        <w:rPr>
          <w:rFonts w:ascii="Times New Roman" w:hAnsi="Times New Roman" w:cs="Times New Roman"/>
          <w:sz w:val="26"/>
          <w:szCs w:val="26"/>
        </w:rPr>
        <w:t>казенного учреждения культуры «Сельский Дом Культуры и Досуга» сельского поселения Кедровый</w:t>
      </w:r>
      <w:r w:rsidRPr="000C5616">
        <w:rPr>
          <w:rFonts w:ascii="Times New Roman" w:hAnsi="Times New Roman" w:cs="Times New Roman"/>
          <w:sz w:val="26"/>
          <w:szCs w:val="26"/>
        </w:rPr>
        <w:t>, за период с 01 января 201</w:t>
      </w:r>
      <w:r w:rsidR="00726F86">
        <w:rPr>
          <w:rFonts w:ascii="Times New Roman" w:hAnsi="Times New Roman" w:cs="Times New Roman"/>
          <w:sz w:val="26"/>
          <w:szCs w:val="26"/>
        </w:rPr>
        <w:t>5</w:t>
      </w:r>
      <w:r w:rsidRPr="000C5616">
        <w:rPr>
          <w:rFonts w:ascii="Times New Roman" w:hAnsi="Times New Roman" w:cs="Times New Roman"/>
          <w:sz w:val="26"/>
          <w:szCs w:val="26"/>
        </w:rPr>
        <w:t xml:space="preserve"> года по 31 декабря 2017 года.</w:t>
      </w:r>
    </w:p>
    <w:p w:rsidR="00AF3947" w:rsidRPr="000C5616" w:rsidRDefault="00AF3947" w:rsidP="000C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3947" w:rsidRPr="000C5616" w:rsidRDefault="00AF3947" w:rsidP="000C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16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 установлено:</w:t>
      </w:r>
    </w:p>
    <w:p w:rsidR="00AC5D81" w:rsidRPr="000C5616" w:rsidRDefault="00AC5D81" w:rsidP="000C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3D9" w:rsidRPr="00CD29B7" w:rsidRDefault="004C03D9" w:rsidP="00CD29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9B7">
        <w:rPr>
          <w:rFonts w:ascii="Times New Roman" w:hAnsi="Times New Roman"/>
          <w:sz w:val="26"/>
          <w:szCs w:val="26"/>
        </w:rPr>
        <w:t>Выявлены разночтения в стоимости оборудования, а именно: стоимость, отраженная в документах при передаче в муниципальную собственность Ханты-Мансийского района не соответствует стоимости оборудования, указанной в Акте приемки выполненных работ за август 2016 года № 5 от 05.08.2016. По результатам контрольного мероприятия следует произвести соответствующую корректировку.</w:t>
      </w:r>
    </w:p>
    <w:p w:rsidR="004C03D9" w:rsidRPr="000C5616" w:rsidRDefault="004C03D9" w:rsidP="00CD29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 xml:space="preserve">Акт о приеме-передаче объектов нефинансовых активов  № 00000010 </w:t>
      </w:r>
      <w:r w:rsidR="00A269CD"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 w:rsidRPr="000C5616">
        <w:rPr>
          <w:rFonts w:ascii="Times New Roman" w:hAnsi="Times New Roman"/>
          <w:sz w:val="26"/>
          <w:szCs w:val="26"/>
        </w:rPr>
        <w:t xml:space="preserve">от 27.09.2017 оформлен с нарушениями – не указаны предусмотренные формой Акта инвентарные карточки, отсутствует подпись лица, принимающего объект, </w:t>
      </w:r>
      <w:r w:rsidR="00A269CD">
        <w:rPr>
          <w:rFonts w:ascii="Times New Roman" w:hAnsi="Times New Roman"/>
          <w:sz w:val="26"/>
          <w:szCs w:val="26"/>
        </w:rPr>
        <w:t xml:space="preserve">   </w:t>
      </w:r>
      <w:r w:rsidRPr="000C5616">
        <w:rPr>
          <w:rFonts w:ascii="Times New Roman" w:hAnsi="Times New Roman"/>
          <w:sz w:val="26"/>
          <w:szCs w:val="26"/>
        </w:rPr>
        <w:t>что определено приказами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(далее – приказ Минфина</w:t>
      </w:r>
      <w:proofErr w:type="gramEnd"/>
      <w:r w:rsidRPr="000C56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5616">
        <w:rPr>
          <w:rFonts w:ascii="Times New Roman" w:hAnsi="Times New Roman"/>
          <w:sz w:val="26"/>
          <w:szCs w:val="26"/>
        </w:rPr>
        <w:t xml:space="preserve">РФ № 157н),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</w:t>
      </w:r>
      <w:r w:rsidR="00A269CD">
        <w:rPr>
          <w:rFonts w:ascii="Times New Roman" w:hAnsi="Times New Roman"/>
          <w:sz w:val="26"/>
          <w:szCs w:val="26"/>
        </w:rPr>
        <w:t xml:space="preserve">            </w:t>
      </w:r>
      <w:r w:rsidRPr="000C5616">
        <w:rPr>
          <w:rFonts w:ascii="Times New Roman" w:hAnsi="Times New Roman"/>
          <w:sz w:val="26"/>
          <w:szCs w:val="26"/>
        </w:rPr>
        <w:t xml:space="preserve">и Методических указаний по их применению» (далее – приказ Минфина РФ </w:t>
      </w:r>
      <w:r w:rsidR="00A269CD">
        <w:rPr>
          <w:rFonts w:ascii="Times New Roman" w:hAnsi="Times New Roman"/>
          <w:sz w:val="26"/>
          <w:szCs w:val="26"/>
        </w:rPr>
        <w:t xml:space="preserve">                   </w:t>
      </w:r>
      <w:r w:rsidRPr="000C5616">
        <w:rPr>
          <w:rFonts w:ascii="Times New Roman" w:hAnsi="Times New Roman"/>
          <w:sz w:val="26"/>
          <w:szCs w:val="26"/>
        </w:rPr>
        <w:t>№ 52н).</w:t>
      </w:r>
      <w:proofErr w:type="gramEnd"/>
    </w:p>
    <w:p w:rsidR="004C03D9" w:rsidRPr="000C5616" w:rsidRDefault="004C03D9" w:rsidP="00CD29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lastRenderedPageBreak/>
        <w:t>Формой Акта о приеме-передаче объектов нефинансовых активов</w:t>
      </w:r>
      <w:r w:rsidR="00A269CD">
        <w:rPr>
          <w:rFonts w:ascii="Times New Roman" w:hAnsi="Times New Roman"/>
          <w:sz w:val="26"/>
          <w:szCs w:val="26"/>
        </w:rPr>
        <w:t xml:space="preserve">                         </w:t>
      </w:r>
      <w:r w:rsidRPr="000C5616">
        <w:rPr>
          <w:rFonts w:ascii="Times New Roman" w:hAnsi="Times New Roman"/>
          <w:sz w:val="26"/>
          <w:szCs w:val="26"/>
        </w:rPr>
        <w:t xml:space="preserve">(ф. 0504101) предусмотрена необходимость осмотра объектов нефинансовых активов и заключения со стороны комиссий, обеспечивающих их передачу, </w:t>
      </w:r>
      <w:r w:rsidR="00A269CD">
        <w:rPr>
          <w:rFonts w:ascii="Times New Roman" w:hAnsi="Times New Roman"/>
          <w:sz w:val="26"/>
          <w:szCs w:val="26"/>
        </w:rPr>
        <w:t xml:space="preserve">                    </w:t>
      </w:r>
      <w:r w:rsidRPr="000C5616">
        <w:rPr>
          <w:rFonts w:ascii="Times New Roman" w:hAnsi="Times New Roman"/>
          <w:sz w:val="26"/>
          <w:szCs w:val="26"/>
        </w:rPr>
        <w:t>но данная процедура осуществлялась лишь документарным способом, что в свою очередь повлекло нарушение приказов Минфина РФ № 157н и № 52н.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>В рамках контрольного мероприятия не представилось возможным идентифицировать оборудование, переданное МКУ «</w:t>
      </w:r>
      <w:proofErr w:type="spellStart"/>
      <w:r w:rsidRPr="000C5616">
        <w:rPr>
          <w:rFonts w:ascii="Times New Roman" w:hAnsi="Times New Roman"/>
          <w:sz w:val="26"/>
          <w:szCs w:val="26"/>
        </w:rPr>
        <w:t>УКСиР</w:t>
      </w:r>
      <w:proofErr w:type="spellEnd"/>
      <w:r w:rsidRPr="000C5616">
        <w:rPr>
          <w:rFonts w:ascii="Times New Roman" w:hAnsi="Times New Roman"/>
          <w:sz w:val="26"/>
          <w:szCs w:val="26"/>
        </w:rPr>
        <w:t>» в адрес МКУК «</w:t>
      </w:r>
      <w:proofErr w:type="spellStart"/>
      <w:r w:rsidRPr="000C5616">
        <w:rPr>
          <w:rFonts w:ascii="Times New Roman" w:hAnsi="Times New Roman"/>
          <w:sz w:val="26"/>
          <w:szCs w:val="26"/>
        </w:rPr>
        <w:t>СДКиД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п. Кедровый» в составе объекта «Сельский дом культуры на 150 мест», так как в договоре № б/</w:t>
      </w:r>
      <w:proofErr w:type="spellStart"/>
      <w:r w:rsidRPr="000C5616">
        <w:rPr>
          <w:rFonts w:ascii="Times New Roman" w:hAnsi="Times New Roman"/>
          <w:sz w:val="26"/>
          <w:szCs w:val="26"/>
        </w:rPr>
        <w:t>н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от 01.01.2017 и Акте сдачи-приемки объекта к нему, </w:t>
      </w:r>
      <w:r w:rsidR="00A269CD">
        <w:rPr>
          <w:rFonts w:ascii="Times New Roman" w:hAnsi="Times New Roman"/>
          <w:sz w:val="26"/>
          <w:szCs w:val="26"/>
        </w:rPr>
        <w:t xml:space="preserve">                    </w:t>
      </w:r>
      <w:r w:rsidRPr="000C5616">
        <w:rPr>
          <w:rFonts w:ascii="Times New Roman" w:hAnsi="Times New Roman"/>
          <w:sz w:val="26"/>
          <w:szCs w:val="26"/>
        </w:rPr>
        <w:t>не отражена стоимость объекта, а также отсутствует перечень имущества (оборудования) в составе передаваемого объекта.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В нарушение требований пунктов 6, 7 Регламента взаимодействия </w:t>
      </w:r>
      <w:r w:rsidR="00A269CD">
        <w:rPr>
          <w:rFonts w:ascii="Times New Roman" w:hAnsi="Times New Roman"/>
          <w:sz w:val="26"/>
          <w:szCs w:val="26"/>
        </w:rPr>
        <w:t xml:space="preserve">                          </w:t>
      </w:r>
      <w:r w:rsidRPr="000C5616">
        <w:rPr>
          <w:rFonts w:ascii="Times New Roman" w:hAnsi="Times New Roman"/>
          <w:sz w:val="26"/>
          <w:szCs w:val="26"/>
        </w:rPr>
        <w:t xml:space="preserve">по приему-передаче объектов строительства, утвержденного распоряжением администрации Ханты-Мансийского района от 23.11.2011 № 958-р                           (в редакции от 11.09.2015 № 1201-р), фактический осмотр объекта перед процедурой передачи капитальных вложений по объекту «Сельский дом культуры на 150 мест» в муниципальную казну Ханты-Мансийского района и подписанием распоряжения администрации Ханты-Мансийского района от 27.09.2017 № 981-р фактически не проводился (письмо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proofErr w:type="gramEnd"/>
      <w:r w:rsidRPr="000C56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5616">
        <w:rPr>
          <w:rFonts w:ascii="Times New Roman" w:hAnsi="Times New Roman"/>
          <w:sz w:val="26"/>
          <w:szCs w:val="26"/>
        </w:rPr>
        <w:t xml:space="preserve">АХМР № 04-Исх.-2230/2018 </w:t>
      </w:r>
      <w:r w:rsidR="00A269CD">
        <w:rPr>
          <w:rFonts w:ascii="Times New Roman" w:hAnsi="Times New Roman"/>
          <w:sz w:val="26"/>
          <w:szCs w:val="26"/>
        </w:rPr>
        <w:t xml:space="preserve">                            </w:t>
      </w:r>
      <w:r w:rsidRPr="000C5616">
        <w:rPr>
          <w:rFonts w:ascii="Times New Roman" w:hAnsi="Times New Roman"/>
          <w:sz w:val="26"/>
          <w:szCs w:val="26"/>
        </w:rPr>
        <w:t>от 28.05.2018).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 xml:space="preserve">Перечень движимого имущества, приобретенного МКУ ХМР «Комитет </w:t>
      </w:r>
      <w:r w:rsidR="00A269CD">
        <w:rPr>
          <w:rFonts w:ascii="Times New Roman" w:hAnsi="Times New Roman"/>
          <w:sz w:val="26"/>
          <w:szCs w:val="26"/>
        </w:rPr>
        <w:t xml:space="preserve">                   </w:t>
      </w:r>
      <w:r w:rsidRPr="000C5616">
        <w:rPr>
          <w:rFonts w:ascii="Times New Roman" w:hAnsi="Times New Roman"/>
          <w:sz w:val="26"/>
          <w:szCs w:val="26"/>
        </w:rPr>
        <w:t xml:space="preserve">по КС и СП» в рамках реализации муниципальной программы «Культура Ханты-Мансийского района на 2014 – 2018 годы», утвержденной постановлением администрации Ханты-Мансийского района от 30.09.2013 № 245 (с учетом изменений), в приложении к приказу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 от 27.12.2016 № 1231-п сформирован с нарушениями, то </w:t>
      </w:r>
      <w:proofErr w:type="gramStart"/>
      <w:r w:rsidRPr="000C5616">
        <w:rPr>
          <w:rFonts w:ascii="Times New Roman" w:hAnsi="Times New Roman"/>
          <w:sz w:val="26"/>
          <w:szCs w:val="26"/>
        </w:rPr>
        <w:t>есть</w:t>
      </w:r>
      <w:proofErr w:type="gramEnd"/>
      <w:r w:rsidRPr="000C5616">
        <w:rPr>
          <w:rFonts w:ascii="Times New Roman" w:hAnsi="Times New Roman"/>
          <w:sz w:val="26"/>
          <w:szCs w:val="26"/>
        </w:rPr>
        <w:t xml:space="preserve"> не отражены составляющие указанных комплектов акустической системы EUROSOUND RMI-206 (8 единиц) и цифрового проектора </w:t>
      </w:r>
      <w:proofErr w:type="spellStart"/>
      <w:r w:rsidRPr="000C5616">
        <w:rPr>
          <w:rFonts w:ascii="Times New Roman" w:hAnsi="Times New Roman"/>
          <w:sz w:val="26"/>
          <w:szCs w:val="26"/>
        </w:rPr>
        <w:t>Panasonic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RT-DW830ELK больших и средних экранов (1 единица); включены 2 позиции (звуковая колонка </w:t>
      </w:r>
      <w:proofErr w:type="spellStart"/>
      <w:r w:rsidRPr="000C5616">
        <w:rPr>
          <w:rFonts w:ascii="Times New Roman" w:hAnsi="Times New Roman"/>
          <w:sz w:val="26"/>
          <w:szCs w:val="26"/>
        </w:rPr>
        <w:t>Yamaha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HS5 и монитор контрольной комнаты </w:t>
      </w:r>
      <w:proofErr w:type="spellStart"/>
      <w:r w:rsidRPr="000C5616">
        <w:rPr>
          <w:rFonts w:ascii="Times New Roman" w:hAnsi="Times New Roman"/>
          <w:sz w:val="26"/>
          <w:szCs w:val="26"/>
        </w:rPr>
        <w:t>Yamaha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HS5), отсутствующие в товарной накладной от 15.12.2016 </w:t>
      </w:r>
      <w:r w:rsidR="00A269CD">
        <w:rPr>
          <w:rFonts w:ascii="Times New Roman" w:hAnsi="Times New Roman"/>
          <w:sz w:val="26"/>
          <w:szCs w:val="26"/>
        </w:rPr>
        <w:t xml:space="preserve">                   </w:t>
      </w:r>
      <w:r w:rsidRPr="000C5616">
        <w:rPr>
          <w:rFonts w:ascii="Times New Roman" w:hAnsi="Times New Roman"/>
          <w:sz w:val="26"/>
          <w:szCs w:val="26"/>
        </w:rPr>
        <w:t>№ 1-196.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В утвержденных со стороны МКУ ХМР «Комитет по КС и СП»                       и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 Актах о приеме-передаче объектов нефинансовых активов </w:t>
      </w:r>
      <w:r w:rsidR="00A269CD">
        <w:rPr>
          <w:rFonts w:ascii="Times New Roman" w:hAnsi="Times New Roman"/>
          <w:sz w:val="26"/>
          <w:szCs w:val="26"/>
        </w:rPr>
        <w:t xml:space="preserve">                    </w:t>
      </w:r>
      <w:r w:rsidRPr="000C5616">
        <w:rPr>
          <w:rFonts w:ascii="Times New Roman" w:hAnsi="Times New Roman"/>
          <w:sz w:val="26"/>
          <w:szCs w:val="26"/>
        </w:rPr>
        <w:t>№№ КК000011-КК000018 некорректно отражены сведения о передаваемых объектах (с учетом количества товарных единиц, полученных по товарной накладной от 15.12.2016 № 1-196, так как невозможно сформировать 8 одинаковых комплектов с указанным составом по одной цене).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При оформлении Актов о приеме-передаче объектов нефинансовых активов между МКУ ХМР «Комитет по КС и СП» и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 указана подпись лица, принимающего объекты, которое  в свою очередь не являлось должностным лицом принимающей стороны, также не приложены предусмотренные формой Акта инвентарные карточки, что в свою очередь повлекло нарушение приказов Минфина РФ № 157н и № 52н.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В утвержденных, со стороны МКУ ХМР «Комитет по КС  и СП» и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АХМР, Актах о приеме-передаче объектов нефинансовых активов №№ КК000025-КК000032, КК000034 некорректно отражены сведения о передаваемых объектах, </w:t>
      </w:r>
      <w:r w:rsidR="00A269CD">
        <w:rPr>
          <w:rFonts w:ascii="Times New Roman" w:hAnsi="Times New Roman"/>
          <w:sz w:val="26"/>
          <w:szCs w:val="26"/>
        </w:rPr>
        <w:t xml:space="preserve">      </w:t>
      </w:r>
      <w:r w:rsidRPr="000C5616">
        <w:rPr>
          <w:rFonts w:ascii="Times New Roman" w:hAnsi="Times New Roman"/>
          <w:sz w:val="26"/>
          <w:szCs w:val="26"/>
        </w:rPr>
        <w:t xml:space="preserve">то есть, не заполнены обязательные реквизиты, предусмотренные формой акта «Дата изготовления», «Паспорт, свидетельство, чертеж, модель, марка», раздел 2, </w:t>
      </w:r>
      <w:r w:rsidRPr="000C5616">
        <w:rPr>
          <w:rFonts w:ascii="Times New Roman" w:hAnsi="Times New Roman"/>
          <w:sz w:val="26"/>
          <w:szCs w:val="26"/>
        </w:rPr>
        <w:lastRenderedPageBreak/>
        <w:t xml:space="preserve">раздел 3, что в свою очередь повлекло нарушение приказов Минфина РФ № 157н </w:t>
      </w:r>
      <w:r w:rsidR="00A269CD">
        <w:rPr>
          <w:rFonts w:ascii="Times New Roman" w:hAnsi="Times New Roman"/>
          <w:sz w:val="26"/>
          <w:szCs w:val="26"/>
        </w:rPr>
        <w:t xml:space="preserve">              </w:t>
      </w:r>
      <w:r w:rsidRPr="000C5616">
        <w:rPr>
          <w:rFonts w:ascii="Times New Roman" w:hAnsi="Times New Roman"/>
          <w:sz w:val="26"/>
          <w:szCs w:val="26"/>
        </w:rPr>
        <w:t>и № 52н.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>В рамках исполнения приказов  №№ 1148-п от 26.10.2017, 1160-п</w:t>
      </w:r>
      <w:r w:rsidR="00A269CD">
        <w:rPr>
          <w:rFonts w:ascii="Times New Roman" w:hAnsi="Times New Roman"/>
          <w:sz w:val="26"/>
          <w:szCs w:val="26"/>
        </w:rPr>
        <w:t xml:space="preserve">                            </w:t>
      </w:r>
      <w:r w:rsidRPr="000C5616">
        <w:rPr>
          <w:rFonts w:ascii="Times New Roman" w:hAnsi="Times New Roman"/>
          <w:sz w:val="26"/>
          <w:szCs w:val="26"/>
        </w:rPr>
        <w:t xml:space="preserve">от 30.10.2017, 49-п от 27.01.2017, оформлены Акты о приеме-передаче объектов нефинансовых активов (ф. 0504101), от 27.01.2017 № 00ГУ-000063, от 30.10.2017 № 00ГУ-000630, от 14.12.2017 № 00ГУ-000625, между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 и АСП </w:t>
      </w:r>
      <w:proofErr w:type="gramStart"/>
      <w:r w:rsidRPr="000C5616">
        <w:rPr>
          <w:rFonts w:ascii="Times New Roman" w:hAnsi="Times New Roman"/>
          <w:sz w:val="26"/>
          <w:szCs w:val="26"/>
        </w:rPr>
        <w:t>Кедровый</w:t>
      </w:r>
      <w:proofErr w:type="gramEnd"/>
      <w:r w:rsidRPr="000C5616">
        <w:rPr>
          <w:rFonts w:ascii="Times New Roman" w:hAnsi="Times New Roman"/>
          <w:sz w:val="26"/>
          <w:szCs w:val="26"/>
        </w:rPr>
        <w:t>. При этом, вышеуказанные документы оформлены с нарушениями,                        а именно: не отражена дата изготовления, не указан фактический срок эксплуатации (кроме Акта от 27.01.2017 № 00ГУ-000063), некорректно заполнен раздел  «Краткая индивидуальная характеристика объект</w:t>
      </w:r>
      <w:proofErr w:type="gramStart"/>
      <w:r w:rsidRPr="000C5616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0C5616">
        <w:rPr>
          <w:rFonts w:ascii="Times New Roman" w:hAnsi="Times New Roman"/>
          <w:sz w:val="26"/>
          <w:szCs w:val="26"/>
        </w:rPr>
        <w:t>ов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)», не указаны должность, подпись и расшифровка подписи лица, сдавшего объект, а так же отсутствует заключение комиссии об осмотре объектов нефинансовых активов, </w:t>
      </w:r>
      <w:r w:rsidR="00A269CD">
        <w:rPr>
          <w:rFonts w:ascii="Times New Roman" w:hAnsi="Times New Roman"/>
          <w:sz w:val="26"/>
          <w:szCs w:val="26"/>
        </w:rPr>
        <w:t xml:space="preserve">   </w:t>
      </w:r>
      <w:r w:rsidRPr="000C5616">
        <w:rPr>
          <w:rFonts w:ascii="Times New Roman" w:hAnsi="Times New Roman"/>
          <w:sz w:val="26"/>
          <w:szCs w:val="26"/>
        </w:rPr>
        <w:t>что в свою очередь повлекло нарушение приказов Минфина РФ № 157н и № 52н.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 xml:space="preserve">В АСП </w:t>
      </w:r>
      <w:proofErr w:type="gramStart"/>
      <w:r w:rsidRPr="000C5616">
        <w:rPr>
          <w:rFonts w:ascii="Times New Roman" w:hAnsi="Times New Roman"/>
          <w:sz w:val="26"/>
          <w:szCs w:val="26"/>
        </w:rPr>
        <w:t>Кедровый</w:t>
      </w:r>
      <w:proofErr w:type="gramEnd"/>
      <w:r w:rsidRPr="000C5616">
        <w:rPr>
          <w:rFonts w:ascii="Times New Roman" w:hAnsi="Times New Roman"/>
          <w:sz w:val="26"/>
          <w:szCs w:val="26"/>
        </w:rPr>
        <w:t xml:space="preserve"> вместе с Актами о приеме-передаче объектов нефинансовых активов (ф. 0504101), переданы инвентарные карточки учета объекта основных средств ф. 0504031 (далее – Инвентарная карточка ф. 0504031), </w:t>
      </w:r>
      <w:r w:rsidR="00A269CD">
        <w:rPr>
          <w:rFonts w:ascii="Times New Roman" w:hAnsi="Times New Roman"/>
          <w:sz w:val="26"/>
          <w:szCs w:val="26"/>
        </w:rPr>
        <w:t xml:space="preserve"> </w:t>
      </w:r>
      <w:r w:rsidRPr="000C5616">
        <w:rPr>
          <w:rFonts w:ascii="Times New Roman" w:hAnsi="Times New Roman"/>
          <w:sz w:val="26"/>
          <w:szCs w:val="26"/>
        </w:rPr>
        <w:t xml:space="preserve">в которых частично отсутствуют реквизиты, предусмотренные унифицированной формой документа: «Назначение объекта», «Организация – изготовитель (поставщик)», «Нахождение объекта (адрес)» в Инвентарных карточках ф. 0504031: № 1085202684-688; 1085201709-723; 1085201728; 1085202782-796; 1085201925; </w:t>
      </w:r>
      <w:r w:rsidR="00A269CD">
        <w:rPr>
          <w:rFonts w:ascii="Times New Roman" w:hAnsi="Times New Roman"/>
          <w:sz w:val="26"/>
          <w:szCs w:val="26"/>
        </w:rPr>
        <w:t xml:space="preserve">               </w:t>
      </w:r>
      <w:r w:rsidRPr="000C5616">
        <w:rPr>
          <w:rFonts w:ascii="Times New Roman" w:hAnsi="Times New Roman"/>
          <w:sz w:val="26"/>
          <w:szCs w:val="26"/>
        </w:rPr>
        <w:t xml:space="preserve">в графах с 1 по 5 раздела «Сведения об объекте» в Инвентарных карточках                         ф. 0504031: № 1085202684-688; 1085201709-723; 1085201728;                  1085202782-796; 1085201925; </w:t>
      </w:r>
      <w:proofErr w:type="gramStart"/>
      <w:r w:rsidRPr="000C5616">
        <w:rPr>
          <w:rFonts w:ascii="Times New Roman" w:hAnsi="Times New Roman"/>
          <w:sz w:val="26"/>
          <w:szCs w:val="26"/>
        </w:rPr>
        <w:t>в графах с 1 по 2 и с 3 по 6 раздела «Краткая индивидуальная характеристика объекта основных средств» в Инвентарных карточках ф. 0504031: № 1085202684-688; 1085201709-723; 1085201728; 1085202782-796; 1085201925; не указаны должность  и расшифровка подписи лица, заполнившего карточку в Инвентарных карточках ф. 0504031: № 1085202684-688; 1085201709-723; 1085201728; 1085202782-784; 1085201925, что в свою очередь повлекло нарушение приказов Минфина РФ № 157н и № 52н.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>При оформлении первичных документов, в основном были допущены следующие нарушения, влекущие в последующем нарушение приказов Минфина РФ № 157н и № 52н: Извещение (ф. 0504805): МКУК «СДК и</w:t>
      </w:r>
      <w:proofErr w:type="gramStart"/>
      <w:r w:rsidRPr="000C5616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0C5616">
        <w:rPr>
          <w:rFonts w:ascii="Times New Roman" w:hAnsi="Times New Roman"/>
          <w:sz w:val="26"/>
          <w:szCs w:val="26"/>
        </w:rPr>
        <w:t>» - не заполнены реквизиты в графах: 5 «дебет», 6 «кредит» и 7 «Сумма, рубли»; Акт о приеме-передаче объектов нефинансовых активов (ф. 0504101): не заполнены, «Отправитель», «Вид имущества», гр. с 2 по 4 раздела  «Сведения о передаваемых объектах нефинансовых активов», раздел «Краткая индивидуальная характеристика объекта основных средств», отсутствует отметка о принятии</w:t>
      </w:r>
      <w:r w:rsidR="00A269CD">
        <w:rPr>
          <w:rFonts w:ascii="Times New Roman" w:hAnsi="Times New Roman"/>
          <w:sz w:val="26"/>
          <w:szCs w:val="26"/>
        </w:rPr>
        <w:t xml:space="preserve">                   </w:t>
      </w:r>
      <w:r w:rsidRPr="000C5616">
        <w:rPr>
          <w:rFonts w:ascii="Times New Roman" w:hAnsi="Times New Roman"/>
          <w:sz w:val="26"/>
          <w:szCs w:val="26"/>
        </w:rPr>
        <w:t xml:space="preserve"> к учету (получателем).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>Учетная политика МКУК «СДК и</w:t>
      </w:r>
      <w:proofErr w:type="gramStart"/>
      <w:r w:rsidRPr="000C5616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0C5616">
        <w:rPr>
          <w:rFonts w:ascii="Times New Roman" w:hAnsi="Times New Roman"/>
          <w:sz w:val="26"/>
          <w:szCs w:val="26"/>
        </w:rPr>
        <w:t>» не предоставлена, по причине отсутствия (исх. № 163 от 31.08.2018), что в свою очередь повлекло нарушение приказа Минфина РФ № 157н.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>В ходе контрольного мероприятия, по вопросу установления фактического наличия (или отсутствия) объектов движимого имущества, переданного из казны Ханты-Мансийского района в муниципальное образование «Сельское поселение Кедровый» для объекта «Комплекс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16 человек),               60 воспитанников» (в рамках выборочной инвентаризации не рассматривались</w:t>
      </w:r>
      <w:proofErr w:type="gramEnd"/>
      <w:r w:rsidRPr="000C56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5616">
        <w:rPr>
          <w:rFonts w:ascii="Times New Roman" w:hAnsi="Times New Roman"/>
          <w:sz w:val="26"/>
          <w:szCs w:val="26"/>
        </w:rPr>
        <w:lastRenderedPageBreak/>
        <w:t xml:space="preserve">объекты: жалюзи, рулонные шторы, чайники, счетчики банкнот, кассовые аппараты, напольные покрытия, пылесосы, </w:t>
      </w:r>
      <w:proofErr w:type="spellStart"/>
      <w:r w:rsidRPr="000C5616">
        <w:rPr>
          <w:rFonts w:ascii="Times New Roman" w:hAnsi="Times New Roman"/>
          <w:sz w:val="26"/>
          <w:szCs w:val="26"/>
        </w:rPr>
        <w:t>кулеры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для воды), выявлено: излишки, в количестве 1 объекта (единицы) – монитор </w:t>
      </w:r>
      <w:proofErr w:type="spellStart"/>
      <w:r w:rsidRPr="000C5616">
        <w:rPr>
          <w:rFonts w:ascii="Times New Roman" w:hAnsi="Times New Roman"/>
          <w:sz w:val="26"/>
          <w:szCs w:val="26"/>
        </w:rPr>
        <w:t>Samsung</w:t>
      </w:r>
      <w:proofErr w:type="spellEnd"/>
      <w:r w:rsidRPr="000C5616">
        <w:rPr>
          <w:rFonts w:ascii="Times New Roman" w:hAnsi="Times New Roman"/>
          <w:sz w:val="26"/>
          <w:szCs w:val="26"/>
        </w:rPr>
        <w:t>;</w:t>
      </w:r>
      <w:proofErr w:type="gramEnd"/>
      <w:r w:rsidRPr="000C5616">
        <w:rPr>
          <w:rFonts w:ascii="Times New Roman" w:hAnsi="Times New Roman"/>
          <w:sz w:val="26"/>
          <w:szCs w:val="26"/>
        </w:rPr>
        <w:t xml:space="preserve"> недостача, в количестве </w:t>
      </w:r>
      <w:r w:rsidR="00A269CD">
        <w:rPr>
          <w:rFonts w:ascii="Times New Roman" w:hAnsi="Times New Roman"/>
          <w:sz w:val="26"/>
          <w:szCs w:val="26"/>
        </w:rPr>
        <w:t xml:space="preserve">               </w:t>
      </w:r>
      <w:r w:rsidRPr="000C5616">
        <w:rPr>
          <w:rFonts w:ascii="Times New Roman" w:hAnsi="Times New Roman"/>
          <w:sz w:val="26"/>
          <w:szCs w:val="26"/>
        </w:rPr>
        <w:t xml:space="preserve">4 объектов (единиц), на сумму 1 054 494,66 рубля, которые числятся на подотчете </w:t>
      </w:r>
      <w:proofErr w:type="spellStart"/>
      <w:r w:rsidRPr="000C5616">
        <w:rPr>
          <w:rFonts w:ascii="Times New Roman" w:hAnsi="Times New Roman"/>
          <w:sz w:val="26"/>
          <w:szCs w:val="26"/>
        </w:rPr>
        <w:t>культорганизатора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: флагман-рекордер R-88, 1 шт.; процессор звуковой                           DOLBY CP 650 XO, 1 шт.;  </w:t>
      </w:r>
      <w:proofErr w:type="spellStart"/>
      <w:r w:rsidRPr="000C5616">
        <w:rPr>
          <w:rFonts w:ascii="Times New Roman" w:hAnsi="Times New Roman"/>
          <w:sz w:val="26"/>
          <w:szCs w:val="26"/>
        </w:rPr>
        <w:t>микшерный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пульт </w:t>
      </w:r>
      <w:proofErr w:type="spellStart"/>
      <w:r w:rsidRPr="000C5616">
        <w:rPr>
          <w:rFonts w:ascii="Times New Roman" w:hAnsi="Times New Roman"/>
          <w:sz w:val="26"/>
          <w:szCs w:val="26"/>
        </w:rPr>
        <w:t>Yamaha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01 V96V2, 1 шт.; большой моторизированный экран, 1 шт.</w:t>
      </w:r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В ходе контрольного мероприятия установлено несоответствие технического задания к муниципальному контракту №16/10-16, товарной накладной № 1-196 </w:t>
      </w:r>
      <w:r w:rsidR="00A269CD">
        <w:rPr>
          <w:rFonts w:ascii="Times New Roman" w:hAnsi="Times New Roman"/>
          <w:sz w:val="26"/>
          <w:szCs w:val="26"/>
        </w:rPr>
        <w:t xml:space="preserve">                  </w:t>
      </w:r>
      <w:r w:rsidRPr="000C5616">
        <w:rPr>
          <w:rFonts w:ascii="Times New Roman" w:hAnsi="Times New Roman"/>
          <w:sz w:val="26"/>
          <w:szCs w:val="26"/>
        </w:rPr>
        <w:t xml:space="preserve">от 15.12.2016 к муниципальному контракту №16/10-16 и приказа </w:t>
      </w:r>
      <w:proofErr w:type="spellStart"/>
      <w:r w:rsidRPr="000C5616">
        <w:rPr>
          <w:rFonts w:ascii="Times New Roman" w:hAnsi="Times New Roman"/>
          <w:sz w:val="26"/>
          <w:szCs w:val="26"/>
        </w:rPr>
        <w:t>ДИиЗО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АХМР </w:t>
      </w:r>
      <w:r w:rsidR="00A269CD">
        <w:rPr>
          <w:rFonts w:ascii="Times New Roman" w:hAnsi="Times New Roman"/>
          <w:sz w:val="26"/>
          <w:szCs w:val="26"/>
        </w:rPr>
        <w:t xml:space="preserve">                 </w:t>
      </w:r>
      <w:r w:rsidRPr="000C5616">
        <w:rPr>
          <w:rFonts w:ascii="Times New Roman" w:hAnsi="Times New Roman"/>
          <w:sz w:val="26"/>
          <w:szCs w:val="26"/>
        </w:rPr>
        <w:t xml:space="preserve">от 27.01.2017 № 49-п (Приложение 1), в связи с чем,  монитор контрольной комнаты </w:t>
      </w:r>
      <w:proofErr w:type="spellStart"/>
      <w:r w:rsidRPr="000C5616">
        <w:rPr>
          <w:rFonts w:ascii="Times New Roman" w:hAnsi="Times New Roman"/>
          <w:sz w:val="26"/>
          <w:szCs w:val="26"/>
        </w:rPr>
        <w:t>Yamaha</w:t>
      </w:r>
      <w:proofErr w:type="spellEnd"/>
      <w:r w:rsidRPr="000C5616">
        <w:rPr>
          <w:rFonts w:ascii="Times New Roman" w:hAnsi="Times New Roman"/>
          <w:sz w:val="26"/>
          <w:szCs w:val="26"/>
        </w:rPr>
        <w:t xml:space="preserve"> HS5, являлся не самостоятельным объектом, а составной частью комплектов акустической системы EUROSOUND RMI-206.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616">
        <w:rPr>
          <w:rFonts w:ascii="Times New Roman" w:hAnsi="Times New Roman"/>
          <w:sz w:val="26"/>
          <w:szCs w:val="26"/>
        </w:rPr>
        <w:t xml:space="preserve">В нарушение пункта 5 статьи 51 Федерального закона                                           от 06.10.2003 № 131-ФЗ «Об общих принципах организации местного самоуправления в Российской Федерации», приказа Минэкономразвития РФ </w:t>
      </w:r>
      <w:r w:rsidR="00A269CD">
        <w:rPr>
          <w:rFonts w:ascii="Times New Roman" w:hAnsi="Times New Roman"/>
          <w:sz w:val="26"/>
          <w:szCs w:val="26"/>
        </w:rPr>
        <w:t xml:space="preserve">                  </w:t>
      </w:r>
      <w:r w:rsidRPr="000C5616">
        <w:rPr>
          <w:rFonts w:ascii="Times New Roman" w:hAnsi="Times New Roman"/>
          <w:sz w:val="26"/>
          <w:szCs w:val="26"/>
        </w:rPr>
        <w:t xml:space="preserve">от 30.08.2011 № 424 «Об утверждении Порядка ведения органами местного самоуправления реестров муниципального имущества»,  соответствующий реестр муниципального имущества администрацией поселения не велся, </w:t>
      </w:r>
      <w:r w:rsidR="00A269CD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0C5616">
        <w:rPr>
          <w:rFonts w:ascii="Times New Roman" w:hAnsi="Times New Roman"/>
          <w:sz w:val="26"/>
          <w:szCs w:val="26"/>
        </w:rPr>
        <w:t>что подтверждается пояснительной запиской заведующей финансово-экономическим сектором администрации поселения от 28.02.2017 № 158.</w:t>
      </w:r>
      <w:proofErr w:type="gramEnd"/>
    </w:p>
    <w:p w:rsidR="004C03D9" w:rsidRPr="000C5616" w:rsidRDefault="004C03D9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5616">
        <w:rPr>
          <w:rFonts w:ascii="Times New Roman" w:hAnsi="Times New Roman"/>
          <w:sz w:val="26"/>
          <w:szCs w:val="26"/>
        </w:rPr>
        <w:t xml:space="preserve">На рассмотрение контрольным мероприятием не предоставлен порядок ведения реестра муниципального имущества в муниципальном образовании, </w:t>
      </w:r>
      <w:r w:rsidR="00A269CD">
        <w:rPr>
          <w:rFonts w:ascii="Times New Roman" w:hAnsi="Times New Roman"/>
          <w:sz w:val="26"/>
          <w:szCs w:val="26"/>
        </w:rPr>
        <w:t xml:space="preserve">                      </w:t>
      </w:r>
      <w:r w:rsidRPr="000C5616">
        <w:rPr>
          <w:rFonts w:ascii="Times New Roman" w:hAnsi="Times New Roman"/>
          <w:sz w:val="26"/>
          <w:szCs w:val="26"/>
        </w:rPr>
        <w:t>по причине его отсутствия, также не предоставлено положение о муниципальной казне по причине отсутствия  (письмо  от 15.08.2018 г. № 586).</w:t>
      </w:r>
    </w:p>
    <w:p w:rsidR="000C5616" w:rsidRPr="000C5616" w:rsidRDefault="000C5616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C5616" w:rsidRPr="000C5616" w:rsidRDefault="000C5616" w:rsidP="000C56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43E6A" w:rsidRPr="000C5616" w:rsidRDefault="00543E6A" w:rsidP="000C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CB8" w:rsidRPr="000C5616" w:rsidRDefault="00C56CB8" w:rsidP="000C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6CB8" w:rsidRPr="000C5616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A40"/>
    <w:multiLevelType w:val="hybridMultilevel"/>
    <w:tmpl w:val="34088F7E"/>
    <w:lvl w:ilvl="0" w:tplc="87D2F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052BE5"/>
    <w:rsid w:val="00093AFE"/>
    <w:rsid w:val="000C5616"/>
    <w:rsid w:val="00187627"/>
    <w:rsid w:val="001D21E0"/>
    <w:rsid w:val="001E5294"/>
    <w:rsid w:val="002066DB"/>
    <w:rsid w:val="0022600C"/>
    <w:rsid w:val="00232C56"/>
    <w:rsid w:val="002C34D8"/>
    <w:rsid w:val="002D2754"/>
    <w:rsid w:val="00352B81"/>
    <w:rsid w:val="00355799"/>
    <w:rsid w:val="0038125A"/>
    <w:rsid w:val="00436510"/>
    <w:rsid w:val="0045198C"/>
    <w:rsid w:val="004826A5"/>
    <w:rsid w:val="0048536C"/>
    <w:rsid w:val="004C03D9"/>
    <w:rsid w:val="004C2F40"/>
    <w:rsid w:val="00511FA3"/>
    <w:rsid w:val="00521144"/>
    <w:rsid w:val="00532B23"/>
    <w:rsid w:val="00543E6A"/>
    <w:rsid w:val="0057624E"/>
    <w:rsid w:val="005C286C"/>
    <w:rsid w:val="005F5B84"/>
    <w:rsid w:val="00602541"/>
    <w:rsid w:val="0061618F"/>
    <w:rsid w:val="0062665E"/>
    <w:rsid w:val="00631E3E"/>
    <w:rsid w:val="006451E1"/>
    <w:rsid w:val="00656F05"/>
    <w:rsid w:val="00680199"/>
    <w:rsid w:val="00696F49"/>
    <w:rsid w:val="006A45FC"/>
    <w:rsid w:val="006C42A2"/>
    <w:rsid w:val="006E51BF"/>
    <w:rsid w:val="006F123D"/>
    <w:rsid w:val="0072074D"/>
    <w:rsid w:val="00726F86"/>
    <w:rsid w:val="007352EF"/>
    <w:rsid w:val="00737276"/>
    <w:rsid w:val="00757115"/>
    <w:rsid w:val="007D68BD"/>
    <w:rsid w:val="007D6D33"/>
    <w:rsid w:val="00820A22"/>
    <w:rsid w:val="00856FDD"/>
    <w:rsid w:val="00886CE6"/>
    <w:rsid w:val="008B16DA"/>
    <w:rsid w:val="008B6534"/>
    <w:rsid w:val="008C7939"/>
    <w:rsid w:val="00947EB7"/>
    <w:rsid w:val="00961363"/>
    <w:rsid w:val="009A77BF"/>
    <w:rsid w:val="009B4ADC"/>
    <w:rsid w:val="009C291D"/>
    <w:rsid w:val="009E0D44"/>
    <w:rsid w:val="009F71B6"/>
    <w:rsid w:val="00A269CD"/>
    <w:rsid w:val="00A326E5"/>
    <w:rsid w:val="00A471C6"/>
    <w:rsid w:val="00A95E5B"/>
    <w:rsid w:val="00AB02BC"/>
    <w:rsid w:val="00AC5D81"/>
    <w:rsid w:val="00AF3947"/>
    <w:rsid w:val="00B214B9"/>
    <w:rsid w:val="00B240B8"/>
    <w:rsid w:val="00B2480F"/>
    <w:rsid w:val="00B81BD1"/>
    <w:rsid w:val="00B83FEC"/>
    <w:rsid w:val="00BC13BD"/>
    <w:rsid w:val="00BE69E2"/>
    <w:rsid w:val="00C332E3"/>
    <w:rsid w:val="00C56CB8"/>
    <w:rsid w:val="00CD29B7"/>
    <w:rsid w:val="00CF2B57"/>
    <w:rsid w:val="00D0477C"/>
    <w:rsid w:val="00D452FF"/>
    <w:rsid w:val="00D84673"/>
    <w:rsid w:val="00D870DF"/>
    <w:rsid w:val="00DB79D8"/>
    <w:rsid w:val="00DD4368"/>
    <w:rsid w:val="00DF545A"/>
    <w:rsid w:val="00E14E0A"/>
    <w:rsid w:val="00F100EA"/>
    <w:rsid w:val="00F14117"/>
    <w:rsid w:val="00F23FCF"/>
    <w:rsid w:val="00F35C54"/>
    <w:rsid w:val="00F515AC"/>
    <w:rsid w:val="00FB1E18"/>
    <w:rsid w:val="00FC5FED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B63A-7AFB-4577-BA0C-A8E9DF3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42</cp:revision>
  <cp:lastPrinted>2018-05-11T10:02:00Z</cp:lastPrinted>
  <dcterms:created xsi:type="dcterms:W3CDTF">2017-12-01T10:07:00Z</dcterms:created>
  <dcterms:modified xsi:type="dcterms:W3CDTF">2018-12-18T06:56:00Z</dcterms:modified>
</cp:coreProperties>
</file>